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525A9">
      <w:pPr>
        <w:bidi w:val="0"/>
        <w:ind w:left="0" w:leftChars="0" w:firstLine="0" w:firstLineChars="0"/>
        <w:rPr>
          <w:rFonts w:hint="default"/>
          <w:lang w:val="en-US" w:eastAsia="zh-CN"/>
        </w:rPr>
      </w:pPr>
      <w:r>
        <w:rPr>
          <w:rFonts w:hint="eastAsia"/>
          <w:lang w:val="en-US" w:eastAsia="zh-CN"/>
        </w:rPr>
        <w:t>附件1</w:t>
      </w:r>
    </w:p>
    <w:p w14:paraId="0980C985">
      <w:pPr>
        <w:pStyle w:val="2"/>
        <w:tabs>
          <w:tab w:val="left" w:pos="6720"/>
        </w:tabs>
        <w:rPr>
          <w:rFonts w:ascii="Times New Roman" w:hAnsi="Times New Roman" w:cs="Times New Roman"/>
        </w:rPr>
      </w:pPr>
      <w:bookmarkStart w:id="0" w:name="_GoBack"/>
      <w:r>
        <w:rPr>
          <w:rFonts w:ascii="Times New Roman" w:hAnsi="Times New Roman" w:cs="Times New Roman"/>
        </w:rPr>
        <w:t>南京科技馆</w:t>
      </w:r>
      <w:r>
        <w:rPr>
          <w:rFonts w:hint="eastAsia" w:ascii="Times New Roman" w:hAnsi="Times New Roman" w:cs="Times New Roman"/>
          <w:lang w:val="en-US" w:eastAsia="zh-CN"/>
        </w:rPr>
        <w:t>线上运营推广合作</w:t>
      </w:r>
      <w:r>
        <w:rPr>
          <w:rFonts w:ascii="Times New Roman" w:hAnsi="Times New Roman" w:cs="Times New Roman"/>
        </w:rPr>
        <w:t>申请表</w:t>
      </w:r>
    </w:p>
    <w:bookmarkEnd w:id="0"/>
    <w:p w14:paraId="646067F5">
      <w:pPr>
        <w:spacing w:beforeLines="50" w:line="480" w:lineRule="auto"/>
        <w:ind w:firstLine="0" w:firstLineChars="0"/>
        <w:jc w:val="center"/>
        <w:rPr>
          <w:rFonts w:ascii="Times New Roman" w:hAnsi="Times New Roman" w:eastAsia="宋体" w:cs="Times New Roman"/>
          <w:b/>
          <w:bCs/>
          <w:sz w:val="24"/>
          <w:szCs w:val="24"/>
        </w:rPr>
      </w:pPr>
    </w:p>
    <w:p w14:paraId="59CBD630">
      <w:pPr>
        <w:spacing w:line="240" w:lineRule="auto"/>
        <w:ind w:firstLine="0" w:firstLineChars="0"/>
        <w:rPr>
          <w:rFonts w:ascii="Times New Roman" w:hAnsi="Times New Roman" w:eastAsia="宋体" w:cs="Times New Roman"/>
          <w:b/>
          <w:bCs/>
          <w:sz w:val="24"/>
          <w:szCs w:val="24"/>
        </w:rPr>
      </w:pPr>
    </w:p>
    <w:p w14:paraId="07456593">
      <w:pPr>
        <w:spacing w:line="240" w:lineRule="auto"/>
        <w:ind w:firstLine="0" w:firstLineChars="0"/>
        <w:rPr>
          <w:rFonts w:ascii="Times New Roman" w:hAnsi="Times New Roman" w:eastAsia="宋体" w:cs="Times New Roman"/>
          <w:sz w:val="24"/>
          <w:szCs w:val="24"/>
        </w:rPr>
      </w:pPr>
    </w:p>
    <w:p w14:paraId="4172C92F">
      <w:pPr>
        <w:spacing w:line="240" w:lineRule="auto"/>
        <w:ind w:firstLine="0" w:firstLineChars="0"/>
        <w:rPr>
          <w:rFonts w:ascii="Times New Roman" w:hAnsi="Times New Roman" w:eastAsia="宋体" w:cs="Times New Roman"/>
          <w:sz w:val="24"/>
          <w:szCs w:val="24"/>
        </w:rPr>
      </w:pPr>
    </w:p>
    <w:p w14:paraId="1D66D4C0">
      <w:pPr>
        <w:spacing w:line="240" w:lineRule="auto"/>
        <w:ind w:firstLine="0" w:firstLineChars="0"/>
        <w:rPr>
          <w:rFonts w:ascii="Times New Roman" w:hAnsi="Times New Roman" w:eastAsia="宋体" w:cs="Times New Roman"/>
          <w:sz w:val="24"/>
          <w:szCs w:val="24"/>
        </w:rPr>
      </w:pPr>
    </w:p>
    <w:p w14:paraId="48D63941">
      <w:pPr>
        <w:adjustRightInd w:val="0"/>
        <w:snapToGrid w:val="0"/>
        <w:spacing w:line="480" w:lineRule="auto"/>
        <w:ind w:firstLine="0" w:firstLineChars="0"/>
        <w:rPr>
          <w:rFonts w:ascii="Times New Roman" w:hAnsi="Times New Roman" w:eastAsia="宋体" w:cs="Times New Roman"/>
          <w:sz w:val="28"/>
          <w:szCs w:val="28"/>
          <w:u w:val="single"/>
        </w:rPr>
      </w:pPr>
    </w:p>
    <w:p w14:paraId="43DC39E7">
      <w:pPr>
        <w:adjustRightInd w:val="0"/>
        <w:snapToGrid w:val="0"/>
        <w:spacing w:line="480" w:lineRule="auto"/>
        <w:ind w:firstLine="0" w:firstLineChars="0"/>
        <w:rPr>
          <w:rFonts w:ascii="Times New Roman" w:hAnsi="Times New Roman" w:eastAsia="黑体" w:cs="Times New Roman"/>
          <w:sz w:val="28"/>
          <w:szCs w:val="28"/>
          <w:u w:val="single"/>
        </w:rPr>
      </w:pPr>
    </w:p>
    <w:p w14:paraId="3CE71378">
      <w:pPr>
        <w:adjustRightInd w:val="0"/>
        <w:snapToGrid w:val="0"/>
        <w:spacing w:line="480" w:lineRule="auto"/>
        <w:ind w:left="1276" w:firstLine="420" w:firstLineChars="0"/>
        <w:rPr>
          <w:rFonts w:ascii="Times New Roman" w:hAnsi="Times New Roman" w:eastAsia="黑体" w:cs="Times New Roman"/>
          <w:sz w:val="28"/>
          <w:szCs w:val="28"/>
        </w:rPr>
      </w:pPr>
      <w:r>
        <w:rPr>
          <w:rFonts w:ascii="Times New Roman" w:hAnsi="Times New Roman" w:eastAsia="黑体" w:cs="Times New Roman"/>
          <w:sz w:val="28"/>
          <w:szCs w:val="28"/>
        </w:rPr>
        <w:t>申   报   单   位：</w:t>
      </w:r>
    </w:p>
    <w:p w14:paraId="4C4F5FF2">
      <w:pPr>
        <w:adjustRightInd w:val="0"/>
        <w:snapToGrid w:val="0"/>
        <w:spacing w:line="480" w:lineRule="auto"/>
        <w:ind w:left="1276" w:firstLine="422" w:firstLineChars="151"/>
        <w:rPr>
          <w:rFonts w:ascii="Times New Roman" w:hAnsi="Times New Roman" w:eastAsia="黑体" w:cs="Times New Roman"/>
          <w:sz w:val="28"/>
          <w:szCs w:val="28"/>
          <w:u w:val="single"/>
        </w:rPr>
      </w:pPr>
      <w:r>
        <w:rPr>
          <w:rFonts w:ascii="Times New Roman" w:hAnsi="Times New Roman" w:eastAsia="黑体" w:cs="Times New Roman"/>
          <w:sz w:val="28"/>
          <w:szCs w:val="28"/>
        </w:rPr>
        <w:t>负      责     人：</w:t>
      </w:r>
    </w:p>
    <w:p w14:paraId="5A5190D3">
      <w:pPr>
        <w:adjustRightInd w:val="0"/>
        <w:snapToGrid w:val="0"/>
        <w:spacing w:line="480" w:lineRule="auto"/>
        <w:ind w:left="1276" w:firstLine="420" w:firstLineChars="0"/>
        <w:rPr>
          <w:rFonts w:ascii="Times New Roman" w:hAnsi="Times New Roman" w:eastAsia="黑体" w:cs="Times New Roman"/>
          <w:sz w:val="28"/>
          <w:szCs w:val="28"/>
          <w:u w:val="single"/>
        </w:rPr>
      </w:pPr>
      <w:r>
        <w:rPr>
          <w:rFonts w:ascii="Times New Roman" w:hAnsi="Times New Roman" w:eastAsia="黑体" w:cs="Times New Roman"/>
          <w:sz w:val="28"/>
          <w:szCs w:val="28"/>
        </w:rPr>
        <w:t>填   报   日   期：</w:t>
      </w:r>
      <w:r>
        <w:rPr>
          <w:rFonts w:ascii="Times New Roman" w:hAnsi="Times New Roman" w:eastAsia="黑体" w:cs="Times New Roman"/>
          <w:sz w:val="28"/>
          <w:szCs w:val="28"/>
          <w:u w:val="single"/>
        </w:rPr>
        <w:t xml:space="preserve">       年    月    日  </w:t>
      </w:r>
    </w:p>
    <w:p w14:paraId="0ED8EBF5">
      <w:pPr>
        <w:spacing w:line="240" w:lineRule="auto"/>
        <w:ind w:firstLine="0" w:firstLineChars="0"/>
        <w:rPr>
          <w:rFonts w:ascii="Times New Roman" w:hAnsi="Times New Roman" w:eastAsia="黑体" w:cs="Times New Roman"/>
          <w:sz w:val="24"/>
          <w:szCs w:val="24"/>
        </w:rPr>
      </w:pPr>
    </w:p>
    <w:p w14:paraId="0870AD77">
      <w:pPr>
        <w:spacing w:line="240" w:lineRule="auto"/>
        <w:ind w:firstLine="0" w:firstLineChars="0"/>
        <w:rPr>
          <w:rFonts w:ascii="Times New Roman" w:hAnsi="Times New Roman" w:eastAsia="黑体" w:cs="Times New Roman"/>
          <w:sz w:val="24"/>
          <w:szCs w:val="24"/>
        </w:rPr>
      </w:pPr>
    </w:p>
    <w:p w14:paraId="7DC31F14">
      <w:pPr>
        <w:spacing w:line="240" w:lineRule="auto"/>
        <w:ind w:firstLine="0" w:firstLineChars="0"/>
        <w:rPr>
          <w:rFonts w:ascii="Times New Roman" w:hAnsi="Times New Roman" w:eastAsia="黑体" w:cs="Times New Roman"/>
          <w:sz w:val="24"/>
          <w:szCs w:val="24"/>
        </w:rPr>
      </w:pPr>
    </w:p>
    <w:p w14:paraId="2AFFA39B">
      <w:pPr>
        <w:spacing w:line="240" w:lineRule="auto"/>
        <w:ind w:firstLine="0" w:firstLineChars="0"/>
        <w:jc w:val="center"/>
        <w:rPr>
          <w:rFonts w:ascii="Times New Roman" w:hAnsi="Times New Roman" w:eastAsia="黑体" w:cs="Times New Roman"/>
        </w:rPr>
      </w:pPr>
      <w:r>
        <w:rPr>
          <w:rFonts w:ascii="Times New Roman" w:hAnsi="Times New Roman" w:eastAsia="黑体" w:cs="Times New Roman"/>
        </w:rPr>
        <w:t>南 京 科 技 馆</w:t>
      </w:r>
    </w:p>
    <w:p w14:paraId="49CE10F9">
      <w:pPr>
        <w:spacing w:line="240" w:lineRule="auto"/>
        <w:ind w:firstLine="0" w:firstLineChars="0"/>
        <w:jc w:val="center"/>
        <w:rPr>
          <w:rFonts w:ascii="Times New Roman" w:hAnsi="Times New Roman" w:eastAsia="黑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587" w:right="1474" w:bottom="1587" w:left="1587" w:header="851" w:footer="992" w:gutter="0"/>
          <w:cols w:space="720" w:num="1"/>
          <w:titlePg/>
          <w:docGrid w:type="lines" w:linePitch="442" w:charSpace="0"/>
        </w:sectPr>
      </w:pPr>
      <w:r>
        <w:rPr>
          <w:rFonts w:ascii="Times New Roman" w:hAnsi="Times New Roman" w:eastAsia="黑体" w:cs="Times New Roman"/>
        </w:rPr>
        <w:t>202</w:t>
      </w:r>
      <w:r>
        <w:rPr>
          <w:rFonts w:hint="eastAsia" w:ascii="Times New Roman" w:hAnsi="Times New Roman" w:eastAsia="黑体" w:cs="Times New Roman"/>
          <w:lang w:val="en-US" w:eastAsia="zh-CN"/>
        </w:rPr>
        <w:t>5</w:t>
      </w:r>
      <w:r>
        <w:rPr>
          <w:rFonts w:ascii="Times New Roman" w:hAnsi="Times New Roman" w:eastAsia="黑体" w:cs="Times New Roman"/>
        </w:rPr>
        <w:t>年</w:t>
      </w:r>
      <w:r>
        <w:rPr>
          <w:rFonts w:hint="eastAsia" w:ascii="Times New Roman" w:hAnsi="Times New Roman" w:eastAsia="黑体" w:cs="Times New Roman"/>
          <w:lang w:val="en-US" w:eastAsia="zh-CN"/>
        </w:rPr>
        <w:t>6</w:t>
      </w:r>
      <w:r>
        <w:rPr>
          <w:rFonts w:ascii="Times New Roman" w:hAnsi="Times New Roman" w:eastAsia="黑体" w:cs="Times New Roman"/>
        </w:rPr>
        <w:t>月</w:t>
      </w:r>
    </w:p>
    <w:tbl>
      <w:tblPr>
        <w:tblStyle w:val="6"/>
        <w:tblW w:w="8928" w:type="dxa"/>
        <w:tblInd w:w="-176" w:type="dxa"/>
        <w:tblLayout w:type="fixed"/>
        <w:tblCellMar>
          <w:top w:w="0" w:type="dxa"/>
          <w:left w:w="0" w:type="dxa"/>
          <w:bottom w:w="0" w:type="dxa"/>
          <w:right w:w="0" w:type="dxa"/>
        </w:tblCellMar>
      </w:tblPr>
      <w:tblGrid>
        <w:gridCol w:w="1759"/>
        <w:gridCol w:w="1636"/>
        <w:gridCol w:w="1903"/>
        <w:gridCol w:w="1374"/>
        <w:gridCol w:w="2256"/>
      </w:tblGrid>
      <w:tr w14:paraId="7A50466E">
        <w:tblPrEx>
          <w:tblCellMar>
            <w:top w:w="0" w:type="dxa"/>
            <w:left w:w="0" w:type="dxa"/>
            <w:bottom w:w="0" w:type="dxa"/>
            <w:right w:w="0" w:type="dxa"/>
          </w:tblCellMar>
        </w:tblPrEx>
        <w:trPr>
          <w:trHeight w:val="116" w:hRule="atLeast"/>
        </w:trPr>
        <w:tc>
          <w:tcPr>
            <w:tcW w:w="8928" w:type="dxa"/>
            <w:gridSpan w:val="5"/>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9E6463">
            <w:pPr>
              <w:pStyle w:val="3"/>
              <w:ind w:firstLine="0" w:firstLineChars="0"/>
              <w:jc w:val="center"/>
              <w:rPr>
                <w:rFonts w:ascii="Times New Roman" w:hAnsi="Times New Roman"/>
                <w:kern w:val="0"/>
                <w:szCs w:val="28"/>
              </w:rPr>
            </w:pPr>
            <w:r>
              <w:rPr>
                <w:rFonts w:ascii="Times New Roman" w:hAnsi="Times New Roman"/>
              </w:rPr>
              <w:t>申报单位基本信息</w:t>
            </w:r>
          </w:p>
        </w:tc>
      </w:tr>
      <w:tr w14:paraId="22D33632">
        <w:tblPrEx>
          <w:tblCellMar>
            <w:top w:w="0" w:type="dxa"/>
            <w:left w:w="0" w:type="dxa"/>
            <w:bottom w:w="0" w:type="dxa"/>
            <w:right w:w="0" w:type="dxa"/>
          </w:tblCellMar>
        </w:tblPrEx>
        <w:tc>
          <w:tcPr>
            <w:tcW w:w="17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A21219">
            <w:pPr>
              <w:spacing w:line="440" w:lineRule="exact"/>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单位名称</w:t>
            </w:r>
          </w:p>
        </w:tc>
        <w:tc>
          <w:tcPr>
            <w:tcW w:w="7169"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D92EAD5">
            <w:pPr>
              <w:spacing w:line="440" w:lineRule="exact"/>
              <w:ind w:firstLine="0" w:firstLineChars="0"/>
              <w:jc w:val="center"/>
              <w:rPr>
                <w:rFonts w:ascii="Times New Roman" w:hAnsi="Times New Roman" w:eastAsia="方正仿宋_GBK" w:cs="Times New Roman"/>
                <w:kern w:val="0"/>
                <w:sz w:val="24"/>
                <w:szCs w:val="24"/>
              </w:rPr>
            </w:pPr>
          </w:p>
        </w:tc>
      </w:tr>
      <w:tr w14:paraId="6BE21223">
        <w:tblPrEx>
          <w:tblCellMar>
            <w:top w:w="0" w:type="dxa"/>
            <w:left w:w="0" w:type="dxa"/>
            <w:bottom w:w="0" w:type="dxa"/>
            <w:right w:w="0" w:type="dxa"/>
          </w:tblCellMar>
        </w:tblPrEx>
        <w:trPr>
          <w:trHeight w:val="363" w:hRule="atLeast"/>
        </w:trPr>
        <w:tc>
          <w:tcPr>
            <w:tcW w:w="17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353AB4">
            <w:pPr>
              <w:spacing w:line="440" w:lineRule="exact"/>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单位地址</w:t>
            </w:r>
          </w:p>
        </w:tc>
        <w:tc>
          <w:tcPr>
            <w:tcW w:w="7169"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5EC0279">
            <w:pPr>
              <w:spacing w:line="440" w:lineRule="exact"/>
              <w:ind w:firstLine="0" w:firstLineChars="0"/>
              <w:jc w:val="center"/>
              <w:rPr>
                <w:rFonts w:ascii="Times New Roman" w:hAnsi="Times New Roman" w:eastAsia="方正仿宋_GBK" w:cs="Times New Roman"/>
                <w:kern w:val="0"/>
                <w:sz w:val="24"/>
                <w:szCs w:val="24"/>
              </w:rPr>
            </w:pPr>
          </w:p>
        </w:tc>
      </w:tr>
      <w:tr w14:paraId="0A5143D4">
        <w:tblPrEx>
          <w:tblCellMar>
            <w:top w:w="0" w:type="dxa"/>
            <w:left w:w="0" w:type="dxa"/>
            <w:bottom w:w="0" w:type="dxa"/>
            <w:right w:w="0" w:type="dxa"/>
          </w:tblCellMar>
        </w:tblPrEx>
        <w:trPr>
          <w:trHeight w:val="363" w:hRule="atLeast"/>
        </w:trPr>
        <w:tc>
          <w:tcPr>
            <w:tcW w:w="1759" w:type="dxa"/>
            <w:tcBorders>
              <w:top w:val="nil"/>
              <w:left w:val="single" w:color="000000" w:sz="8" w:space="0"/>
              <w:bottom w:val="single" w:color="000000" w:sz="8" w:space="0"/>
              <w:right w:val="single" w:color="000000" w:sz="8" w:space="0"/>
            </w:tcBorders>
            <w:noWrap w:val="0"/>
            <w:vAlign w:val="center"/>
          </w:tcPr>
          <w:p w14:paraId="714C7172">
            <w:pPr>
              <w:spacing w:line="440" w:lineRule="exact"/>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 系 人</w:t>
            </w:r>
          </w:p>
        </w:tc>
        <w:tc>
          <w:tcPr>
            <w:tcW w:w="3539" w:type="dxa"/>
            <w:gridSpan w:val="2"/>
            <w:tcBorders>
              <w:top w:val="nil"/>
              <w:left w:val="nil"/>
              <w:bottom w:val="single" w:color="000000" w:sz="8" w:space="0"/>
              <w:right w:val="single" w:color="000000" w:sz="8" w:space="0"/>
            </w:tcBorders>
            <w:noWrap w:val="0"/>
            <w:vAlign w:val="center"/>
          </w:tcPr>
          <w:p w14:paraId="4EF26CA6">
            <w:pPr>
              <w:spacing w:line="440" w:lineRule="exact"/>
              <w:ind w:firstLine="0" w:firstLineChars="0"/>
              <w:jc w:val="center"/>
              <w:rPr>
                <w:rFonts w:ascii="Times New Roman" w:hAnsi="Times New Roman" w:eastAsia="方正仿宋_GBK" w:cs="Times New Roman"/>
                <w:kern w:val="0"/>
                <w:sz w:val="24"/>
                <w:szCs w:val="24"/>
              </w:rPr>
            </w:pPr>
          </w:p>
        </w:tc>
        <w:tc>
          <w:tcPr>
            <w:tcW w:w="13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2372163">
            <w:pPr>
              <w:spacing w:line="440" w:lineRule="exact"/>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职务</w:t>
            </w:r>
          </w:p>
        </w:tc>
        <w:tc>
          <w:tcPr>
            <w:tcW w:w="225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AD03BDE">
            <w:pPr>
              <w:spacing w:line="360" w:lineRule="auto"/>
              <w:ind w:firstLine="0" w:firstLineChars="0"/>
              <w:jc w:val="both"/>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r>
      <w:tr w14:paraId="247E032D">
        <w:tblPrEx>
          <w:tblCellMar>
            <w:top w:w="0" w:type="dxa"/>
            <w:left w:w="0" w:type="dxa"/>
            <w:bottom w:w="0" w:type="dxa"/>
            <w:right w:w="0" w:type="dxa"/>
          </w:tblCellMar>
        </w:tblPrEx>
        <w:tc>
          <w:tcPr>
            <w:tcW w:w="1759" w:type="dxa"/>
            <w:vMerge w:val="restart"/>
            <w:tcBorders>
              <w:top w:val="nil"/>
              <w:left w:val="single" w:color="000000" w:sz="8" w:space="0"/>
              <w:bottom w:val="single" w:color="000000" w:sz="8" w:space="0"/>
              <w:right w:val="single" w:color="000000" w:sz="8" w:space="0"/>
            </w:tcBorders>
            <w:noWrap w:val="0"/>
            <w:vAlign w:val="center"/>
          </w:tcPr>
          <w:p w14:paraId="6816AE1A">
            <w:pPr>
              <w:spacing w:line="440" w:lineRule="exact"/>
              <w:ind w:firstLine="120" w:firstLineChars="5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联系方式</w:t>
            </w:r>
          </w:p>
        </w:tc>
        <w:tc>
          <w:tcPr>
            <w:tcW w:w="1636" w:type="dxa"/>
            <w:tcBorders>
              <w:top w:val="nil"/>
              <w:left w:val="nil"/>
              <w:bottom w:val="single" w:color="000000" w:sz="8" w:space="0"/>
              <w:right w:val="single" w:color="000000" w:sz="8" w:space="0"/>
            </w:tcBorders>
            <w:noWrap w:val="0"/>
            <w:vAlign w:val="center"/>
          </w:tcPr>
          <w:p w14:paraId="7D898906">
            <w:pPr>
              <w:spacing w:line="440" w:lineRule="exact"/>
              <w:ind w:firstLine="480"/>
              <w:jc w:val="both"/>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邮箱</w:t>
            </w:r>
          </w:p>
        </w:tc>
        <w:tc>
          <w:tcPr>
            <w:tcW w:w="1903" w:type="dxa"/>
            <w:tcBorders>
              <w:top w:val="nil"/>
              <w:left w:val="nil"/>
              <w:bottom w:val="single" w:color="000000" w:sz="8" w:space="0"/>
              <w:right w:val="single" w:color="000000" w:sz="8" w:space="0"/>
            </w:tcBorders>
            <w:noWrap w:val="0"/>
            <w:vAlign w:val="center"/>
          </w:tcPr>
          <w:p w14:paraId="186A4D1E">
            <w:pPr>
              <w:spacing w:line="440" w:lineRule="exact"/>
              <w:ind w:firstLine="0" w:firstLineChars="0"/>
              <w:jc w:val="center"/>
              <w:rPr>
                <w:rFonts w:ascii="Times New Roman" w:hAnsi="Times New Roman" w:eastAsia="方正仿宋_GBK" w:cs="Times New Roman"/>
                <w:kern w:val="0"/>
                <w:sz w:val="24"/>
                <w:szCs w:val="24"/>
              </w:rPr>
            </w:pPr>
          </w:p>
        </w:tc>
        <w:tc>
          <w:tcPr>
            <w:tcW w:w="13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A58063A">
            <w:pPr>
              <w:spacing w:line="440" w:lineRule="exact"/>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座机</w:t>
            </w:r>
          </w:p>
        </w:tc>
        <w:tc>
          <w:tcPr>
            <w:tcW w:w="225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9935EE3">
            <w:pPr>
              <w:spacing w:line="360" w:lineRule="auto"/>
              <w:ind w:firstLine="0" w:firstLineChars="0"/>
              <w:jc w:val="both"/>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r>
      <w:tr w14:paraId="42B5C8C5">
        <w:tblPrEx>
          <w:tblCellMar>
            <w:top w:w="0" w:type="dxa"/>
            <w:left w:w="0" w:type="dxa"/>
            <w:bottom w:w="0" w:type="dxa"/>
            <w:right w:w="0" w:type="dxa"/>
          </w:tblCellMar>
        </w:tblPrEx>
        <w:tc>
          <w:tcPr>
            <w:tcW w:w="1759" w:type="dxa"/>
            <w:vMerge w:val="continue"/>
            <w:tcBorders>
              <w:top w:val="nil"/>
              <w:left w:val="single" w:color="000000" w:sz="8" w:space="0"/>
              <w:bottom w:val="single" w:color="000000" w:sz="8" w:space="0"/>
              <w:right w:val="single" w:color="000000" w:sz="8" w:space="0"/>
            </w:tcBorders>
            <w:noWrap w:val="0"/>
            <w:vAlign w:val="center"/>
          </w:tcPr>
          <w:p w14:paraId="7F2FE204">
            <w:pPr>
              <w:spacing w:line="440" w:lineRule="exact"/>
              <w:ind w:firstLine="0" w:firstLineChars="0"/>
              <w:jc w:val="center"/>
              <w:rPr>
                <w:rFonts w:ascii="Times New Roman" w:hAnsi="Times New Roman" w:eastAsia="方正仿宋_GBK" w:cs="Times New Roman"/>
                <w:kern w:val="0"/>
                <w:sz w:val="24"/>
                <w:szCs w:val="24"/>
              </w:rPr>
            </w:pPr>
          </w:p>
        </w:tc>
        <w:tc>
          <w:tcPr>
            <w:tcW w:w="1636" w:type="dxa"/>
            <w:tcBorders>
              <w:top w:val="nil"/>
              <w:left w:val="nil"/>
              <w:bottom w:val="single" w:color="000000" w:sz="8" w:space="0"/>
              <w:right w:val="single" w:color="000000" w:sz="8" w:space="0"/>
            </w:tcBorders>
            <w:noWrap w:val="0"/>
            <w:vAlign w:val="center"/>
          </w:tcPr>
          <w:p w14:paraId="0273767B">
            <w:pPr>
              <w:spacing w:line="440" w:lineRule="exact"/>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手机（必填）</w:t>
            </w:r>
          </w:p>
        </w:tc>
        <w:tc>
          <w:tcPr>
            <w:tcW w:w="1903" w:type="dxa"/>
            <w:tcBorders>
              <w:top w:val="nil"/>
              <w:left w:val="nil"/>
              <w:bottom w:val="single" w:color="000000" w:sz="8" w:space="0"/>
              <w:right w:val="single" w:color="000000" w:sz="8" w:space="0"/>
            </w:tcBorders>
            <w:noWrap w:val="0"/>
            <w:vAlign w:val="center"/>
          </w:tcPr>
          <w:p w14:paraId="70B9AE6F">
            <w:pPr>
              <w:spacing w:line="440" w:lineRule="exact"/>
              <w:ind w:firstLine="0" w:firstLineChars="0"/>
              <w:jc w:val="center"/>
              <w:rPr>
                <w:rFonts w:ascii="Times New Roman" w:hAnsi="Times New Roman" w:eastAsia="方正仿宋_GBK" w:cs="Times New Roman"/>
                <w:kern w:val="0"/>
                <w:sz w:val="24"/>
                <w:szCs w:val="24"/>
              </w:rPr>
            </w:pPr>
          </w:p>
        </w:tc>
        <w:tc>
          <w:tcPr>
            <w:tcW w:w="137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036D573">
            <w:pPr>
              <w:spacing w:line="440" w:lineRule="exact"/>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微信</w:t>
            </w:r>
          </w:p>
        </w:tc>
        <w:tc>
          <w:tcPr>
            <w:tcW w:w="225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D769FE3">
            <w:pPr>
              <w:spacing w:line="360" w:lineRule="auto"/>
              <w:ind w:firstLine="0" w:firstLineChars="0"/>
              <w:jc w:val="both"/>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w:t>
            </w:r>
          </w:p>
        </w:tc>
      </w:tr>
      <w:tr w14:paraId="047117A9">
        <w:tblPrEx>
          <w:tblCellMar>
            <w:top w:w="0" w:type="dxa"/>
            <w:left w:w="0" w:type="dxa"/>
            <w:bottom w:w="0" w:type="dxa"/>
            <w:right w:w="0" w:type="dxa"/>
          </w:tblCellMar>
        </w:tblPrEx>
        <w:tc>
          <w:tcPr>
            <w:tcW w:w="175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53F32C">
            <w:pPr>
              <w:spacing w:line="360" w:lineRule="auto"/>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拟合作内容</w:t>
            </w:r>
          </w:p>
        </w:tc>
        <w:tc>
          <w:tcPr>
            <w:tcW w:w="7169"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E818CB0">
            <w:pPr>
              <w:spacing w:line="320" w:lineRule="exact"/>
              <w:ind w:left="164" w:firstLine="0" w:firstLineChars="0"/>
              <w:jc w:val="both"/>
              <w:rPr>
                <w:rFonts w:ascii="Times New Roman" w:hAnsi="Times New Roman" w:eastAsia="方正仿宋_GBK" w:cs="Times New Roman"/>
                <w:kern w:val="0"/>
                <w:sz w:val="24"/>
                <w:szCs w:val="24"/>
              </w:rPr>
            </w:pPr>
          </w:p>
          <w:p w14:paraId="197FA96F">
            <w:pPr>
              <w:spacing w:line="320" w:lineRule="exact"/>
              <w:ind w:left="164" w:firstLine="0" w:firstLineChars="0"/>
              <w:jc w:val="both"/>
              <w:rPr>
                <w:rFonts w:ascii="Times New Roman" w:hAnsi="Times New Roman" w:eastAsia="方正仿宋_GBK" w:cs="Times New Roman"/>
                <w:kern w:val="0"/>
                <w:sz w:val="24"/>
                <w:szCs w:val="24"/>
              </w:rPr>
            </w:pPr>
          </w:p>
          <w:p w14:paraId="6C2C1E58">
            <w:pPr>
              <w:spacing w:line="320" w:lineRule="exact"/>
              <w:ind w:left="164" w:firstLine="0" w:firstLineChars="0"/>
              <w:jc w:val="both"/>
              <w:rPr>
                <w:rFonts w:ascii="Times New Roman" w:hAnsi="Times New Roman" w:eastAsia="方正仿宋_GBK" w:cs="Times New Roman"/>
                <w:kern w:val="0"/>
                <w:sz w:val="24"/>
                <w:szCs w:val="24"/>
              </w:rPr>
            </w:pPr>
          </w:p>
          <w:p w14:paraId="1020EDA3">
            <w:pPr>
              <w:spacing w:line="320" w:lineRule="exact"/>
              <w:ind w:left="164" w:firstLine="0" w:firstLineChars="0"/>
              <w:jc w:val="both"/>
              <w:rPr>
                <w:rFonts w:ascii="Times New Roman" w:hAnsi="Times New Roman" w:eastAsia="方正仿宋_GBK" w:cs="Times New Roman"/>
                <w:kern w:val="0"/>
                <w:sz w:val="24"/>
                <w:szCs w:val="24"/>
              </w:rPr>
            </w:pPr>
          </w:p>
          <w:p w14:paraId="31E5B03F">
            <w:pPr>
              <w:spacing w:line="320" w:lineRule="exact"/>
              <w:ind w:left="164" w:firstLine="0" w:firstLineChars="0"/>
              <w:jc w:val="both"/>
              <w:rPr>
                <w:rFonts w:ascii="Times New Roman" w:hAnsi="Times New Roman" w:eastAsia="方正仿宋_GBK" w:cs="Times New Roman"/>
                <w:kern w:val="0"/>
                <w:sz w:val="24"/>
                <w:szCs w:val="24"/>
              </w:rPr>
            </w:pPr>
          </w:p>
          <w:p w14:paraId="76EEE037">
            <w:pPr>
              <w:spacing w:line="320" w:lineRule="exact"/>
              <w:ind w:left="164" w:firstLine="0" w:firstLineChars="0"/>
              <w:jc w:val="both"/>
              <w:rPr>
                <w:rFonts w:ascii="Times New Roman" w:hAnsi="Times New Roman" w:eastAsia="方正仿宋_GBK" w:cs="Times New Roman"/>
                <w:kern w:val="0"/>
                <w:sz w:val="24"/>
                <w:szCs w:val="24"/>
                <w:u w:val="single"/>
              </w:rPr>
            </w:pPr>
          </w:p>
        </w:tc>
      </w:tr>
      <w:tr w14:paraId="0085702B">
        <w:tblPrEx>
          <w:tblCellMar>
            <w:top w:w="0" w:type="dxa"/>
            <w:left w:w="0" w:type="dxa"/>
            <w:bottom w:w="0" w:type="dxa"/>
            <w:right w:w="0" w:type="dxa"/>
          </w:tblCellMar>
        </w:tblPrEx>
        <w:trPr>
          <w:trHeight w:val="90" w:hRule="atLeast"/>
        </w:trPr>
        <w:tc>
          <w:tcPr>
            <w:tcW w:w="175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BB95D7">
            <w:pPr>
              <w:spacing w:line="360" w:lineRule="auto"/>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单位简介</w:t>
            </w:r>
          </w:p>
          <w:p w14:paraId="52CB0445">
            <w:pPr>
              <w:spacing w:line="360" w:lineRule="auto"/>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（成立时间，经营范围、主要业绩）</w:t>
            </w:r>
          </w:p>
        </w:tc>
        <w:tc>
          <w:tcPr>
            <w:tcW w:w="7169"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872748">
            <w:pPr>
              <w:spacing w:line="360" w:lineRule="auto"/>
              <w:ind w:firstLine="0" w:firstLineChars="0"/>
              <w:jc w:val="both"/>
              <w:rPr>
                <w:rFonts w:ascii="Times New Roman" w:hAnsi="Times New Roman" w:eastAsia="方正仿宋_GBK" w:cs="Times New Roman"/>
                <w:kern w:val="0"/>
                <w:sz w:val="24"/>
                <w:szCs w:val="24"/>
              </w:rPr>
            </w:pPr>
          </w:p>
          <w:p w14:paraId="55936123">
            <w:pPr>
              <w:spacing w:line="360" w:lineRule="auto"/>
              <w:ind w:firstLine="0" w:firstLineChars="0"/>
              <w:jc w:val="both"/>
              <w:rPr>
                <w:rFonts w:ascii="Times New Roman" w:hAnsi="Times New Roman" w:eastAsia="方正仿宋_GBK" w:cs="Times New Roman"/>
                <w:kern w:val="0"/>
                <w:sz w:val="24"/>
                <w:szCs w:val="24"/>
              </w:rPr>
            </w:pPr>
          </w:p>
          <w:p w14:paraId="7915F76B">
            <w:pPr>
              <w:spacing w:line="360" w:lineRule="auto"/>
              <w:ind w:firstLine="0" w:firstLineChars="0"/>
              <w:jc w:val="both"/>
              <w:rPr>
                <w:rFonts w:ascii="Times New Roman" w:hAnsi="Times New Roman" w:eastAsia="方正仿宋_GBK" w:cs="Times New Roman"/>
                <w:kern w:val="0"/>
                <w:sz w:val="24"/>
                <w:szCs w:val="24"/>
              </w:rPr>
            </w:pPr>
          </w:p>
          <w:p w14:paraId="2D588897">
            <w:pPr>
              <w:spacing w:line="360" w:lineRule="auto"/>
              <w:ind w:firstLine="0" w:firstLineChars="0"/>
              <w:jc w:val="both"/>
              <w:rPr>
                <w:rFonts w:ascii="Times New Roman" w:hAnsi="Times New Roman" w:eastAsia="方正仿宋_GBK" w:cs="Times New Roman"/>
                <w:kern w:val="0"/>
                <w:sz w:val="24"/>
                <w:szCs w:val="24"/>
              </w:rPr>
            </w:pPr>
          </w:p>
          <w:p w14:paraId="72B650AE">
            <w:pPr>
              <w:spacing w:line="360" w:lineRule="auto"/>
              <w:ind w:firstLine="0" w:firstLineChars="0"/>
              <w:jc w:val="both"/>
              <w:rPr>
                <w:rFonts w:ascii="Times New Roman" w:hAnsi="Times New Roman" w:eastAsia="方正仿宋_GBK" w:cs="Times New Roman"/>
                <w:kern w:val="0"/>
                <w:sz w:val="24"/>
                <w:szCs w:val="24"/>
              </w:rPr>
            </w:pPr>
          </w:p>
          <w:p w14:paraId="4359116E">
            <w:pPr>
              <w:spacing w:line="360" w:lineRule="auto"/>
              <w:ind w:firstLine="0" w:firstLineChars="0"/>
              <w:jc w:val="both"/>
              <w:rPr>
                <w:rFonts w:ascii="Times New Roman" w:hAnsi="Times New Roman" w:eastAsia="方正仿宋_GBK" w:cs="Times New Roman"/>
                <w:kern w:val="0"/>
                <w:sz w:val="24"/>
                <w:szCs w:val="24"/>
              </w:rPr>
            </w:pPr>
          </w:p>
          <w:p w14:paraId="5F32621F">
            <w:pPr>
              <w:spacing w:line="360" w:lineRule="auto"/>
              <w:ind w:firstLine="0" w:firstLineChars="0"/>
              <w:jc w:val="both"/>
              <w:rPr>
                <w:rFonts w:ascii="Times New Roman" w:hAnsi="Times New Roman" w:eastAsia="方正仿宋_GBK" w:cs="Times New Roman"/>
                <w:kern w:val="0"/>
                <w:sz w:val="24"/>
                <w:szCs w:val="24"/>
              </w:rPr>
            </w:pPr>
          </w:p>
          <w:p w14:paraId="6EEDD41E">
            <w:pPr>
              <w:spacing w:line="360" w:lineRule="auto"/>
              <w:ind w:firstLine="0" w:firstLineChars="0"/>
              <w:jc w:val="both"/>
              <w:rPr>
                <w:rFonts w:ascii="Times New Roman" w:hAnsi="Times New Roman" w:eastAsia="方正仿宋_GBK" w:cs="Times New Roman"/>
                <w:kern w:val="0"/>
                <w:sz w:val="24"/>
                <w:szCs w:val="24"/>
              </w:rPr>
            </w:pPr>
          </w:p>
          <w:p w14:paraId="7D2E4550">
            <w:pPr>
              <w:spacing w:line="360" w:lineRule="auto"/>
              <w:ind w:firstLine="0" w:firstLineChars="0"/>
              <w:jc w:val="both"/>
              <w:rPr>
                <w:rFonts w:ascii="Times New Roman" w:hAnsi="Times New Roman" w:eastAsia="方正仿宋_GBK" w:cs="Times New Roman"/>
                <w:kern w:val="0"/>
                <w:sz w:val="24"/>
                <w:szCs w:val="24"/>
              </w:rPr>
            </w:pPr>
          </w:p>
          <w:p w14:paraId="5B9729BE">
            <w:pPr>
              <w:spacing w:line="360" w:lineRule="auto"/>
              <w:ind w:firstLine="0" w:firstLineChars="0"/>
              <w:jc w:val="both"/>
              <w:rPr>
                <w:rFonts w:ascii="Times New Roman" w:hAnsi="Times New Roman" w:eastAsia="方正仿宋_GBK" w:cs="Times New Roman"/>
                <w:kern w:val="0"/>
                <w:sz w:val="24"/>
                <w:szCs w:val="24"/>
              </w:rPr>
            </w:pPr>
          </w:p>
          <w:p w14:paraId="6510C249">
            <w:pPr>
              <w:spacing w:line="360" w:lineRule="auto"/>
              <w:ind w:firstLine="0" w:firstLineChars="0"/>
              <w:jc w:val="both"/>
              <w:rPr>
                <w:rFonts w:ascii="Times New Roman" w:hAnsi="Times New Roman" w:eastAsia="方正仿宋_GBK" w:cs="Times New Roman"/>
                <w:kern w:val="0"/>
                <w:sz w:val="24"/>
                <w:szCs w:val="24"/>
              </w:rPr>
            </w:pPr>
          </w:p>
          <w:p w14:paraId="1D7FA614">
            <w:pPr>
              <w:spacing w:line="360" w:lineRule="auto"/>
              <w:ind w:firstLine="0" w:firstLineChars="0"/>
              <w:jc w:val="both"/>
              <w:rPr>
                <w:rFonts w:ascii="Times New Roman" w:hAnsi="Times New Roman" w:eastAsia="方正仿宋_GBK" w:cs="Times New Roman"/>
                <w:kern w:val="0"/>
                <w:sz w:val="24"/>
                <w:szCs w:val="24"/>
              </w:rPr>
            </w:pPr>
          </w:p>
          <w:p w14:paraId="2185800E">
            <w:pPr>
              <w:spacing w:line="360" w:lineRule="auto"/>
              <w:ind w:firstLine="0" w:firstLineChars="0"/>
              <w:jc w:val="both"/>
              <w:rPr>
                <w:rFonts w:ascii="Times New Roman" w:hAnsi="Times New Roman" w:eastAsia="方正仿宋_GBK" w:cs="Times New Roman"/>
                <w:kern w:val="0"/>
                <w:sz w:val="24"/>
                <w:szCs w:val="24"/>
              </w:rPr>
            </w:pPr>
          </w:p>
        </w:tc>
      </w:tr>
      <w:tr w14:paraId="21CFA4E8">
        <w:tblPrEx>
          <w:tblCellMar>
            <w:top w:w="0" w:type="dxa"/>
            <w:left w:w="0" w:type="dxa"/>
            <w:bottom w:w="0" w:type="dxa"/>
            <w:right w:w="0" w:type="dxa"/>
          </w:tblCellMar>
        </w:tblPrEx>
        <w:trPr>
          <w:trHeight w:val="2765" w:hRule="atLeast"/>
        </w:trPr>
        <w:tc>
          <w:tcPr>
            <w:tcW w:w="175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4A7344">
            <w:pPr>
              <w:spacing w:line="360" w:lineRule="auto"/>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拟派驻人员</w:t>
            </w:r>
          </w:p>
          <w:p w14:paraId="2DA6AAA7">
            <w:pPr>
              <w:spacing w:line="360" w:lineRule="auto"/>
              <w:ind w:firstLine="0" w:firstLineChars="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简介</w:t>
            </w:r>
          </w:p>
        </w:tc>
        <w:tc>
          <w:tcPr>
            <w:tcW w:w="7169"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2E13A7">
            <w:pPr>
              <w:spacing w:line="360" w:lineRule="auto"/>
              <w:ind w:firstLine="0" w:firstLineChars="0"/>
              <w:jc w:val="both"/>
              <w:rPr>
                <w:rFonts w:ascii="Times New Roman" w:hAnsi="Times New Roman" w:eastAsia="方正仿宋_GBK" w:cs="Times New Roman"/>
                <w:kern w:val="0"/>
                <w:sz w:val="24"/>
                <w:szCs w:val="24"/>
              </w:rPr>
            </w:pPr>
          </w:p>
          <w:p w14:paraId="40264ABF">
            <w:pPr>
              <w:spacing w:line="360" w:lineRule="auto"/>
              <w:ind w:firstLine="0" w:firstLineChars="0"/>
              <w:jc w:val="both"/>
              <w:rPr>
                <w:rFonts w:ascii="Times New Roman" w:hAnsi="Times New Roman" w:eastAsia="方正仿宋_GBK" w:cs="Times New Roman"/>
                <w:kern w:val="0"/>
                <w:sz w:val="24"/>
                <w:szCs w:val="24"/>
              </w:rPr>
            </w:pPr>
          </w:p>
          <w:p w14:paraId="674ECBCA">
            <w:pPr>
              <w:spacing w:line="360" w:lineRule="auto"/>
              <w:ind w:firstLine="0" w:firstLineChars="0"/>
              <w:jc w:val="both"/>
              <w:rPr>
                <w:rFonts w:ascii="Times New Roman" w:hAnsi="Times New Roman" w:eastAsia="方正仿宋_GBK" w:cs="Times New Roman"/>
                <w:kern w:val="0"/>
                <w:sz w:val="24"/>
                <w:szCs w:val="24"/>
              </w:rPr>
            </w:pPr>
          </w:p>
          <w:p w14:paraId="4F32E93F">
            <w:pPr>
              <w:tabs>
                <w:tab w:val="left" w:pos="388"/>
              </w:tabs>
              <w:bidi w:val="0"/>
              <w:ind w:left="0" w:leftChars="0" w:firstLine="0" w:firstLineChars="0"/>
              <w:jc w:val="left"/>
              <w:rPr>
                <w:lang w:val="en-US" w:eastAsia="zh-CN"/>
              </w:rPr>
            </w:pPr>
          </w:p>
        </w:tc>
      </w:tr>
    </w:tbl>
    <w:p w14:paraId="6D7856D5">
      <w:pPr>
        <w:pStyle w:val="3"/>
        <w:bidi w:val="0"/>
        <w:rPr>
          <w:rFonts w:ascii="Times New Roman" w:hAnsi="Times New Roman"/>
        </w:rPr>
      </w:pPr>
      <w:r>
        <w:rPr>
          <w:rFonts w:ascii="Times New Roman" w:hAnsi="Times New Roman" w:cs="Times New Roman"/>
        </w:rPr>
        <w:br w:type="page"/>
      </w:r>
      <w:r>
        <w:t>一、单位概况</w:t>
      </w:r>
    </w:p>
    <w:p w14:paraId="469D81C4">
      <w:pPr>
        <w:ind w:firstLine="640"/>
        <w:rPr>
          <w:rFonts w:ascii="Times New Roman" w:hAnsi="Times New Roman" w:cs="Times New Roman"/>
        </w:rPr>
      </w:pPr>
      <w:r>
        <w:rPr>
          <w:rFonts w:ascii="Times New Roman" w:hAnsi="Times New Roman" w:cs="Times New Roman"/>
        </w:rPr>
        <w:t>（单位概况，包括单位经营情况、开展业务情况、获得奖项和证书、人才配备和拟派驻团队介绍，类似项目经验、单位制度建设等）</w:t>
      </w:r>
    </w:p>
    <w:p w14:paraId="1AD24DED">
      <w:pPr>
        <w:pStyle w:val="3"/>
        <w:ind w:firstLine="640"/>
        <w:rPr>
          <w:rFonts w:ascii="Times New Roman" w:hAnsi="Times New Roman"/>
        </w:rPr>
      </w:pPr>
      <w:r>
        <w:rPr>
          <w:rFonts w:ascii="Times New Roman" w:hAnsi="Times New Roman"/>
        </w:rPr>
        <w:t>二、</w:t>
      </w:r>
      <w:r>
        <w:rPr>
          <w:rFonts w:hint="eastAsia" w:ascii="Times New Roman" w:hAnsi="Times New Roman"/>
          <w:lang w:val="en-US" w:eastAsia="zh-CN"/>
        </w:rPr>
        <w:t>推广运营</w:t>
      </w:r>
      <w:r>
        <w:rPr>
          <w:rFonts w:ascii="Times New Roman" w:hAnsi="Times New Roman"/>
        </w:rPr>
        <w:t>方案</w:t>
      </w:r>
    </w:p>
    <w:p w14:paraId="2D8A4276">
      <w:pPr>
        <w:ind w:firstLine="640"/>
        <w:rPr>
          <w:rFonts w:ascii="Times New Roman" w:hAnsi="Times New Roman" w:cs="Times New Roman"/>
        </w:rPr>
      </w:pPr>
      <w:r>
        <w:rPr>
          <w:rFonts w:ascii="Times New Roman" w:hAnsi="Times New Roman" w:cs="Times New Roman"/>
        </w:rPr>
        <w:t>（介绍</w:t>
      </w:r>
      <w:r>
        <w:rPr>
          <w:rFonts w:hint="eastAsia" w:ascii="Times New Roman" w:hAnsi="Times New Roman" w:cs="Times New Roman"/>
          <w:lang w:val="en-US" w:eastAsia="zh-CN"/>
        </w:rPr>
        <w:t>运营方案</w:t>
      </w:r>
      <w:r>
        <w:rPr>
          <w:rFonts w:ascii="Times New Roman" w:hAnsi="Times New Roman" w:cs="Times New Roman"/>
        </w:rPr>
        <w:t>、实施步骤</w:t>
      </w:r>
      <w:r>
        <w:rPr>
          <w:rFonts w:hint="eastAsia" w:ascii="Times New Roman" w:hAnsi="Times New Roman" w:cs="Times New Roman"/>
          <w:lang w:eastAsia="zh-CN"/>
        </w:rPr>
        <w:t>、</w:t>
      </w:r>
      <w:r>
        <w:rPr>
          <w:rFonts w:hint="eastAsia" w:ascii="Times New Roman" w:hAnsi="Times New Roman" w:cs="Times New Roman"/>
          <w:lang w:val="en-US" w:eastAsia="zh-CN"/>
        </w:rPr>
        <w:t>资源渠道等</w:t>
      </w:r>
      <w:r>
        <w:rPr>
          <w:rFonts w:ascii="Times New Roman" w:hAnsi="Times New Roman" w:cs="Times New Roman"/>
        </w:rPr>
        <w:t>）</w:t>
      </w:r>
    </w:p>
    <w:p w14:paraId="485C8CC0">
      <w:pPr>
        <w:pStyle w:val="3"/>
        <w:ind w:firstLine="640"/>
        <w:rPr>
          <w:rFonts w:ascii="Times New Roman" w:hAnsi="Times New Roman"/>
        </w:rPr>
      </w:pPr>
      <w:r>
        <w:rPr>
          <w:rFonts w:ascii="Times New Roman" w:hAnsi="Times New Roman"/>
        </w:rPr>
        <w:t>三、安全运行和突发事件处置方案</w:t>
      </w:r>
    </w:p>
    <w:p w14:paraId="4B0DB214">
      <w:pPr>
        <w:ind w:firstLine="640"/>
        <w:rPr>
          <w:rFonts w:ascii="Times New Roman" w:hAnsi="Times New Roman" w:cs="Times New Roman"/>
        </w:rPr>
      </w:pPr>
      <w:r>
        <w:rPr>
          <w:rFonts w:ascii="Times New Roman" w:hAnsi="Times New Roman" w:cs="Times New Roman"/>
        </w:rPr>
        <w:t>（介绍</w:t>
      </w:r>
      <w:r>
        <w:rPr>
          <w:rFonts w:hint="eastAsia" w:ascii="Times New Roman" w:hAnsi="Times New Roman" w:cs="Times New Roman"/>
          <w:lang w:val="en-US" w:eastAsia="zh-CN"/>
        </w:rPr>
        <w:t>线上运营的安全监管</w:t>
      </w:r>
      <w:r>
        <w:rPr>
          <w:rFonts w:ascii="Times New Roman" w:hAnsi="Times New Roman" w:cs="Times New Roman"/>
        </w:rPr>
        <w:t>、应急处置和</w:t>
      </w:r>
      <w:r>
        <w:rPr>
          <w:rFonts w:hint="eastAsia" w:ascii="Times New Roman" w:hAnsi="Times New Roman" w:cs="Times New Roman"/>
          <w:lang w:val="en-US" w:eastAsia="zh-CN"/>
        </w:rPr>
        <w:t>售后方案</w:t>
      </w:r>
      <w:r>
        <w:rPr>
          <w:rFonts w:ascii="Times New Roman" w:hAnsi="Times New Roman" w:cs="Times New Roman"/>
        </w:rPr>
        <w:t>等）</w:t>
      </w:r>
    </w:p>
    <w:p w14:paraId="037D6F43">
      <w:pPr>
        <w:pStyle w:val="3"/>
        <w:ind w:firstLine="640"/>
        <w:rPr>
          <w:rFonts w:ascii="Times New Roman" w:hAnsi="Times New Roman"/>
        </w:rPr>
      </w:pPr>
      <w:r>
        <w:rPr>
          <w:rFonts w:ascii="Times New Roman" w:hAnsi="Times New Roman"/>
        </w:rPr>
        <w:t>四、双方合作方式及收入分成比例</w:t>
      </w:r>
    </w:p>
    <w:p w14:paraId="082E7431">
      <w:pPr>
        <w:ind w:firstLine="640"/>
        <w:rPr>
          <w:rFonts w:ascii="Times New Roman" w:hAnsi="Times New Roman" w:cs="Times New Roman"/>
        </w:rPr>
      </w:pPr>
      <w:r>
        <w:rPr>
          <w:rFonts w:ascii="Times New Roman" w:hAnsi="Times New Roman" w:cs="Times New Roman"/>
        </w:rPr>
        <w:t>（双方职责，收入构成，</w:t>
      </w:r>
      <w:r>
        <w:rPr>
          <w:rFonts w:hint="eastAsia" w:ascii="Times New Roman" w:hAnsi="Times New Roman" w:cs="Times New Roman"/>
          <w:lang w:val="en-US" w:eastAsia="zh-CN"/>
        </w:rPr>
        <w:t>分成比例</w:t>
      </w:r>
      <w:r>
        <w:rPr>
          <w:rFonts w:ascii="Times New Roman" w:hAnsi="Times New Roman" w:cs="Times New Roman"/>
        </w:rPr>
        <w:t>等）</w:t>
      </w:r>
    </w:p>
    <w:p w14:paraId="3B2537DB">
      <w:pPr>
        <w:pStyle w:val="3"/>
        <w:numPr>
          <w:ilvl w:val="0"/>
          <w:numId w:val="1"/>
        </w:numPr>
        <w:ind w:firstLine="640"/>
        <w:rPr>
          <w:rFonts w:ascii="Times New Roman" w:hAnsi="Times New Roman"/>
        </w:rPr>
      </w:pPr>
      <w:r>
        <w:rPr>
          <w:rFonts w:ascii="Times New Roman" w:hAnsi="Times New Roman"/>
        </w:rPr>
        <w:t>其他说明</w:t>
      </w:r>
    </w:p>
    <w:p w14:paraId="3627E04D">
      <w:pPr>
        <w:pStyle w:val="3"/>
        <w:bidi w:val="0"/>
        <w:rPr>
          <w:rFonts w:hint="eastAsia"/>
          <w:lang w:val="en-US" w:eastAsia="zh-CN"/>
        </w:rPr>
      </w:pPr>
      <w:r>
        <w:rPr>
          <w:rFonts w:hint="eastAsia"/>
          <w:lang w:val="en-US" w:eastAsia="zh-CN"/>
        </w:rPr>
        <w:t>六、资格性和符合性审查材料</w:t>
      </w:r>
    </w:p>
    <w:tbl>
      <w:tblPr>
        <w:tblStyle w:val="6"/>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2753"/>
        <w:gridCol w:w="3225"/>
        <w:gridCol w:w="1029"/>
        <w:gridCol w:w="1125"/>
      </w:tblGrid>
      <w:tr w14:paraId="2D86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860" w:type="dxa"/>
            <w:gridSpan w:val="5"/>
            <w:tcBorders>
              <w:top w:val="single" w:color="000000" w:sz="4" w:space="0"/>
              <w:left w:val="single" w:color="000000" w:sz="4" w:space="0"/>
              <w:bottom w:val="single" w:color="000000" w:sz="4" w:space="0"/>
              <w:right w:val="single" w:color="000000" w:sz="4" w:space="0"/>
            </w:tcBorders>
            <w:noWrap w:val="0"/>
            <w:vAlign w:val="center"/>
          </w:tcPr>
          <w:p w14:paraId="09774D98">
            <w:pPr>
              <w:pStyle w:val="2"/>
              <w:bidi w:val="0"/>
              <w:jc w:val="both"/>
              <w:rPr>
                <w:rFonts w:hint="default" w:ascii="黑体" w:hAnsi="黑体" w:eastAsia="黑体" w:cs="黑体"/>
                <w:b w:val="0"/>
                <w:bCs w:val="0"/>
                <w:i w:val="0"/>
                <w:iCs w:val="0"/>
                <w:color w:val="000000"/>
                <w:sz w:val="22"/>
                <w:szCs w:val="22"/>
                <w:u w:val="none"/>
                <w:lang w:val="en-US" w:eastAsia="zh-CN"/>
              </w:rPr>
            </w:pPr>
            <w:r>
              <w:rPr>
                <w:rFonts w:hint="eastAsia" w:ascii="仿宋_GB2312" w:hAnsi="仿宋_GB2312" w:eastAsia="仿宋_GB2312" w:cs="仿宋_GB2312"/>
                <w:b w:val="0"/>
                <w:bCs/>
                <w:sz w:val="28"/>
                <w:szCs w:val="28"/>
                <w:lang w:val="en-US" w:eastAsia="zh-CN"/>
              </w:rPr>
              <w:t>（一）资格性审查</w:t>
            </w:r>
          </w:p>
        </w:tc>
      </w:tr>
      <w:tr w14:paraId="212B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5ABF508A">
            <w:pPr>
              <w:keepNext w:val="0"/>
              <w:keepLines w:val="0"/>
              <w:pageBreakBefore w:val="0"/>
              <w:widowControl/>
              <w:suppressLineNumbers w:val="0"/>
              <w:kinsoku/>
              <w:wordWrap/>
              <w:overflowPunct/>
              <w:topLinePunct w:val="0"/>
              <w:autoSpaceDE/>
              <w:autoSpaceDN/>
              <w:bidi w:val="0"/>
              <w:adjustRightInd w:val="0"/>
              <w:snapToGrid w:val="0"/>
              <w:spacing w:after="0"/>
              <w:ind w:left="0" w:leftChars="0" w:firstLine="0" w:firstLineChars="0"/>
              <w:jc w:val="both"/>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6CF6F33E">
            <w:pPr>
              <w:keepNext w:val="0"/>
              <w:keepLines w:val="0"/>
              <w:pageBreakBefore w:val="0"/>
              <w:widowControl/>
              <w:suppressLineNumbers w:val="0"/>
              <w:kinsoku/>
              <w:wordWrap/>
              <w:overflowPunct/>
              <w:topLinePunct w:val="0"/>
              <w:autoSpaceDE/>
              <w:autoSpaceDN/>
              <w:bidi w:val="0"/>
              <w:adjustRightInd w:val="0"/>
              <w:snapToGrid w:val="0"/>
              <w:spacing w:after="0"/>
              <w:ind w:left="0" w:leftChars="0" w:firstLine="0" w:firstLineChars="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审查内容</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3987AF22">
            <w:pPr>
              <w:keepNext w:val="0"/>
              <w:keepLines w:val="0"/>
              <w:pageBreakBefore w:val="0"/>
              <w:widowControl/>
              <w:suppressLineNumbers w:val="0"/>
              <w:kinsoku/>
              <w:wordWrap/>
              <w:overflowPunct/>
              <w:topLinePunct w:val="0"/>
              <w:autoSpaceDE/>
              <w:autoSpaceDN/>
              <w:bidi w:val="0"/>
              <w:adjustRightInd w:val="0"/>
              <w:snapToGrid w:val="0"/>
              <w:spacing w:after="0"/>
              <w:ind w:firstLine="440" w:firstLineChars="20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提交材料</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5949F13A">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sz w:val="22"/>
                <w:szCs w:val="22"/>
                <w:u w:val="none"/>
                <w:lang w:val="en-US" w:eastAsia="zh-CN"/>
              </w:rPr>
              <w:t>页码</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285EC19">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sz w:val="22"/>
                <w:szCs w:val="22"/>
                <w:u w:val="none"/>
                <w:lang w:val="en-US" w:eastAsia="zh-CN"/>
              </w:rPr>
              <w:t>是否符合</w:t>
            </w:r>
          </w:p>
        </w:tc>
      </w:tr>
      <w:tr w14:paraId="0B62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084FE37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13578B0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具有中国境内注册的独立法人资格</w:t>
            </w:r>
            <w:r>
              <w:rPr>
                <w:rFonts w:hint="eastAsia" w:ascii="Times New Roman" w:hAnsi="Times New Roman" w:cs="Times New Roman"/>
                <w:i w:val="0"/>
                <w:iCs w:val="0"/>
                <w:color w:val="000000"/>
                <w:kern w:val="0"/>
                <w:sz w:val="24"/>
                <w:szCs w:val="24"/>
                <w:u w:val="none"/>
                <w:lang w:val="en-US" w:eastAsia="zh-CN" w:bidi="ar"/>
              </w:rPr>
              <w:t>，具</w:t>
            </w:r>
            <w:r>
              <w:rPr>
                <w:rFonts w:hint="default" w:ascii="Times New Roman" w:hAnsi="Times New Roman" w:eastAsia="仿宋_GB2312" w:cs="Times New Roman"/>
                <w:i w:val="0"/>
                <w:iCs w:val="0"/>
                <w:color w:val="000000"/>
                <w:kern w:val="0"/>
                <w:sz w:val="24"/>
                <w:szCs w:val="24"/>
                <w:u w:val="none"/>
                <w:lang w:val="en-US" w:eastAsia="zh-CN" w:bidi="ar"/>
              </w:rPr>
              <w:t>有依法缴纳税收和社会保障资金的良好记录</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1455F52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提供营业执照副本、法人身份证、法定代表人身份证明书、法人授权委托书及被授权人身份证；提供上一度至少一个月依法缴纳税收及缴纳社会保障资金的证明材料</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530814">
            <w:pPr>
              <w:jc w:val="both"/>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A3162CF">
            <w:pPr>
              <w:jc w:val="both"/>
              <w:rPr>
                <w:rFonts w:hint="eastAsia" w:ascii="仿宋_GB2312" w:hAnsi="仿宋_GB2312" w:eastAsia="仿宋_GB2312" w:cs="仿宋_GB2312"/>
                <w:i w:val="0"/>
                <w:iCs w:val="0"/>
                <w:color w:val="000000"/>
                <w:sz w:val="24"/>
                <w:szCs w:val="24"/>
                <w:u w:val="none"/>
              </w:rPr>
            </w:pPr>
          </w:p>
        </w:tc>
      </w:tr>
      <w:tr w14:paraId="414B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5086291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41C6D29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近3年无重大违法违规记录，未被列入</w:t>
            </w:r>
            <w:r>
              <w:rPr>
                <w:rFonts w:hint="eastAsia" w:ascii="Times New Roman" w:hAnsi="Times New Roman" w:cs="Times New Roman"/>
                <w:i w:val="0"/>
                <w:iCs w:val="0"/>
                <w:color w:val="000000"/>
                <w:sz w:val="24"/>
                <w:szCs w:val="24"/>
                <w:u w:val="none"/>
                <w:lang w:eastAsia="zh-CN"/>
              </w:rPr>
              <w:t>“</w:t>
            </w:r>
            <w:r>
              <w:rPr>
                <w:rFonts w:hint="default" w:ascii="Times New Roman" w:hAnsi="Times New Roman" w:eastAsia="仿宋_GB2312" w:cs="Times New Roman"/>
                <w:i w:val="0"/>
                <w:iCs w:val="0"/>
                <w:color w:val="000000"/>
                <w:sz w:val="24"/>
                <w:szCs w:val="24"/>
                <w:u w:val="none"/>
              </w:rPr>
              <w:t>信用中国</w:t>
            </w:r>
            <w:r>
              <w:rPr>
                <w:rFonts w:hint="eastAsia" w:ascii="Times New Roman" w:hAnsi="Times New Roman" w:cs="Times New Roman"/>
                <w:i w:val="0"/>
                <w:iCs w:val="0"/>
                <w:color w:val="000000"/>
                <w:sz w:val="24"/>
                <w:szCs w:val="24"/>
                <w:u w:val="none"/>
                <w:lang w:eastAsia="zh-CN"/>
              </w:rPr>
              <w:t>”</w:t>
            </w:r>
            <w:r>
              <w:rPr>
                <w:rFonts w:hint="default" w:ascii="Times New Roman" w:hAnsi="Times New Roman" w:eastAsia="仿宋_GB2312" w:cs="Times New Roman"/>
                <w:i w:val="0"/>
                <w:iCs w:val="0"/>
                <w:color w:val="000000"/>
                <w:sz w:val="24"/>
                <w:szCs w:val="24"/>
                <w:u w:val="none"/>
              </w:rPr>
              <w:t>失信名单。</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4811315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信用中国网站查询</w:t>
            </w:r>
            <w:r>
              <w:rPr>
                <w:rFonts w:hint="default" w:ascii="Times New Roman" w:hAnsi="Times New Roman" w:eastAsia="仿宋_GB2312" w:cs="Times New Roman"/>
                <w:i w:val="0"/>
                <w:iCs w:val="0"/>
                <w:color w:val="000000"/>
                <w:sz w:val="24"/>
                <w:szCs w:val="24"/>
                <w:u w:val="none"/>
                <w:lang w:val="en-US" w:eastAsia="zh-CN"/>
              </w:rPr>
              <w:t>情况</w:t>
            </w:r>
            <w:r>
              <w:rPr>
                <w:rFonts w:hint="default" w:ascii="Times New Roman" w:hAnsi="Times New Roman" w:eastAsia="仿宋_GB2312" w:cs="Times New Roman"/>
                <w:i w:val="0"/>
                <w:iCs w:val="0"/>
                <w:color w:val="000000"/>
                <w:sz w:val="24"/>
                <w:szCs w:val="24"/>
                <w:u w:val="none"/>
              </w:rPr>
              <w:t>及书面声明</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FF758C2">
            <w:pP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D0F4250">
            <w:pPr>
              <w:rPr>
                <w:rFonts w:hint="eastAsia" w:ascii="仿宋_GB2312" w:hAnsi="仿宋_GB2312" w:eastAsia="仿宋_GB2312" w:cs="仿宋_GB2312"/>
                <w:i w:val="0"/>
                <w:iCs w:val="0"/>
                <w:color w:val="000000"/>
                <w:sz w:val="24"/>
                <w:szCs w:val="24"/>
                <w:u w:val="none"/>
              </w:rPr>
            </w:pPr>
          </w:p>
        </w:tc>
      </w:tr>
      <w:tr w14:paraId="6FA0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15C1137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5896D9E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u w:val="none"/>
                <w:lang w:val="en-US" w:eastAsia="zh-CN"/>
              </w:rPr>
              <w:t>3年以上线上运营推广经验。</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274E435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案例合同及证明材料</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FB4280E">
            <w:pP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5AB679">
            <w:pPr>
              <w:rPr>
                <w:rFonts w:hint="eastAsia" w:ascii="仿宋_GB2312" w:hAnsi="仿宋_GB2312" w:eastAsia="仿宋_GB2312" w:cs="仿宋_GB2312"/>
                <w:i w:val="0"/>
                <w:iCs w:val="0"/>
                <w:color w:val="000000"/>
                <w:sz w:val="24"/>
                <w:szCs w:val="24"/>
                <w:u w:val="none"/>
              </w:rPr>
            </w:pPr>
          </w:p>
        </w:tc>
      </w:tr>
      <w:tr w14:paraId="2B8C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4F99D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2B82CAA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申请文件装订成册，一式三份（正本1份、副本2份），密封并加盖公章。</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262E046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现场形式审查</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BC7C4D5">
            <w:pP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2B8518">
            <w:pPr>
              <w:rPr>
                <w:rFonts w:hint="eastAsia" w:ascii="仿宋_GB2312" w:hAnsi="仿宋_GB2312" w:eastAsia="仿宋_GB2312" w:cs="仿宋_GB2312"/>
                <w:i w:val="0"/>
                <w:iCs w:val="0"/>
                <w:color w:val="000000"/>
                <w:sz w:val="24"/>
                <w:szCs w:val="24"/>
                <w:u w:val="none"/>
              </w:rPr>
            </w:pPr>
          </w:p>
        </w:tc>
      </w:tr>
      <w:tr w14:paraId="1405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B99C3D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6848A22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单位负责人无直接控股或管理关系冲突</w:t>
            </w:r>
            <w:r>
              <w:rPr>
                <w:rFonts w:hint="eastAsia" w:ascii="Times New Roman" w:hAnsi="Times New Roman" w:cs="Times New Roman"/>
                <w:i w:val="0"/>
                <w:iCs w:val="0"/>
                <w:color w:val="000000"/>
                <w:kern w:val="0"/>
                <w:sz w:val="24"/>
                <w:szCs w:val="24"/>
                <w:u w:val="none"/>
                <w:lang w:val="en-US" w:eastAsia="zh-CN" w:bidi="ar"/>
              </w:rPr>
              <w:t>。</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3C05DAB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F634347">
            <w:pP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E4C3FCE">
            <w:pPr>
              <w:rPr>
                <w:rFonts w:hint="eastAsia" w:ascii="仿宋_GB2312" w:hAnsi="仿宋_GB2312" w:eastAsia="仿宋_GB2312" w:cs="仿宋_GB2312"/>
                <w:i w:val="0"/>
                <w:iCs w:val="0"/>
                <w:color w:val="000000"/>
                <w:sz w:val="24"/>
                <w:szCs w:val="24"/>
                <w:u w:val="none"/>
              </w:rPr>
            </w:pPr>
          </w:p>
        </w:tc>
      </w:tr>
      <w:tr w14:paraId="780A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860" w:type="dxa"/>
            <w:gridSpan w:val="5"/>
            <w:tcBorders>
              <w:top w:val="single" w:color="000000" w:sz="4" w:space="0"/>
              <w:left w:val="single" w:color="000000" w:sz="4" w:space="0"/>
              <w:bottom w:val="single" w:color="000000" w:sz="4" w:space="0"/>
              <w:right w:val="single" w:color="000000" w:sz="4" w:space="0"/>
            </w:tcBorders>
            <w:noWrap w:val="0"/>
            <w:vAlign w:val="center"/>
          </w:tcPr>
          <w:p w14:paraId="7AA45EF7">
            <w:pPr>
              <w:ind w:left="0" w:leftChars="0" w:firstLine="0" w:firstLineChars="0"/>
              <w:rPr>
                <w:rFonts w:hint="eastAsia" w:ascii="仿宋_GB2312" w:hAnsi="仿宋_GB2312" w:eastAsia="仿宋_GB2312" w:cs="仿宋_GB2312"/>
                <w:i w:val="0"/>
                <w:iCs w:val="0"/>
                <w:color w:val="000000"/>
                <w:sz w:val="24"/>
                <w:szCs w:val="24"/>
                <w:u w:val="none"/>
              </w:rPr>
            </w:pPr>
            <w:r>
              <w:rPr>
                <w:rFonts w:hint="eastAsia" w:ascii="Times New Roman" w:hAnsi="Times New Roman" w:cs="Times New Roman"/>
                <w:b w:val="0"/>
                <w:bCs/>
                <w:sz w:val="28"/>
                <w:szCs w:val="28"/>
                <w:lang w:val="en-US" w:eastAsia="zh-CN"/>
              </w:rPr>
              <w:t>（二）符合性审查</w:t>
            </w:r>
          </w:p>
        </w:tc>
      </w:tr>
      <w:tr w14:paraId="2F08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66CA2B1C">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序号</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217F870F">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kern w:val="0"/>
                <w:sz w:val="22"/>
                <w:szCs w:val="22"/>
                <w:u w:val="none"/>
                <w:lang w:val="en-US" w:eastAsia="zh-CN" w:bidi="ar"/>
              </w:rPr>
              <w:t>审查内容</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047DB586">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sz w:val="22"/>
                <w:szCs w:val="22"/>
                <w:u w:val="none"/>
                <w:lang w:val="en-US" w:eastAsia="zh-CN"/>
              </w:rPr>
              <w:t>提交材料</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2AE104D">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sz w:val="22"/>
                <w:szCs w:val="22"/>
                <w:u w:val="none"/>
                <w:lang w:val="en-US" w:eastAsia="zh-CN"/>
              </w:rPr>
              <w:t>页码</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B758F1">
            <w:pPr>
              <w:keepNext w:val="0"/>
              <w:keepLines w:val="0"/>
              <w:widowControl/>
              <w:suppressLineNumbers w:val="0"/>
              <w:ind w:left="0" w:leftChars="0" w:firstLine="0" w:firstLineChars="0"/>
              <w:jc w:val="both"/>
              <w:textAlignment w:val="center"/>
              <w:rPr>
                <w:rFonts w:hint="eastAsia" w:ascii="黑体" w:hAnsi="黑体" w:eastAsia="黑体" w:cs="黑体"/>
                <w:b w:val="0"/>
                <w:bCs w:val="0"/>
                <w:i w:val="0"/>
                <w:iCs w:val="0"/>
                <w:color w:val="000000"/>
                <w:kern w:val="2"/>
                <w:sz w:val="22"/>
                <w:szCs w:val="22"/>
                <w:u w:val="none"/>
                <w:lang w:val="en-US" w:eastAsia="zh-CN" w:bidi="ar-SA"/>
              </w:rPr>
            </w:pPr>
            <w:r>
              <w:rPr>
                <w:rFonts w:hint="eastAsia" w:ascii="黑体" w:hAnsi="黑体" w:eastAsia="黑体" w:cs="黑体"/>
                <w:b w:val="0"/>
                <w:bCs w:val="0"/>
                <w:i w:val="0"/>
                <w:iCs w:val="0"/>
                <w:color w:val="000000"/>
                <w:sz w:val="22"/>
                <w:szCs w:val="22"/>
                <w:u w:val="none"/>
                <w:lang w:val="en-US" w:eastAsia="zh-CN"/>
              </w:rPr>
              <w:t>是否符合</w:t>
            </w:r>
          </w:p>
        </w:tc>
      </w:tr>
      <w:tr w14:paraId="20E6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0403DA7B">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1</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1031C071">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rPr>
              <w:t>项目案例</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54BF1E51">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rPr>
              <w:t>至少3个头部品牌商业推广案例，1个文旅/科普项目运营经验。</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007D31A">
            <w:pPr>
              <w:keepNext w:val="0"/>
              <w:keepLines w:val="0"/>
              <w:pageBreakBefore w:val="0"/>
              <w:widowControl/>
              <w:kinsoku/>
              <w:wordWrap/>
              <w:overflowPunct/>
              <w:topLinePunct w:val="0"/>
              <w:autoSpaceDE/>
              <w:autoSpaceDN/>
              <w:bidi w:val="0"/>
              <w:spacing w:line="320" w:lineRule="exact"/>
              <w:ind w:firstLine="440" w:firstLineChars="200"/>
              <w:jc w:val="both"/>
              <w:rPr>
                <w:rFonts w:hint="eastAsia" w:ascii="宋体" w:hAnsi="宋体" w:eastAsia="宋体" w:cs="宋体"/>
                <w:i w:val="0"/>
                <w:iCs w:val="0"/>
                <w:color w:val="000000"/>
                <w:kern w:val="2"/>
                <w:sz w:val="22"/>
                <w:szCs w:val="22"/>
                <w:u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3C03AF">
            <w:pPr>
              <w:keepNext w:val="0"/>
              <w:keepLines w:val="0"/>
              <w:pageBreakBefore w:val="0"/>
              <w:widowControl/>
              <w:kinsoku/>
              <w:wordWrap/>
              <w:overflowPunct/>
              <w:topLinePunct w:val="0"/>
              <w:autoSpaceDE/>
              <w:autoSpaceDN/>
              <w:bidi w:val="0"/>
              <w:spacing w:line="320" w:lineRule="exact"/>
              <w:ind w:firstLine="440" w:firstLineChars="200"/>
              <w:jc w:val="both"/>
              <w:rPr>
                <w:rFonts w:hint="eastAsia" w:ascii="宋体" w:hAnsi="宋体" w:eastAsia="宋体" w:cs="宋体"/>
                <w:i w:val="0"/>
                <w:iCs w:val="0"/>
                <w:color w:val="000000"/>
                <w:kern w:val="2"/>
                <w:sz w:val="22"/>
                <w:szCs w:val="22"/>
                <w:u w:val="none"/>
                <w:lang w:val="en-US" w:eastAsia="zh-CN" w:bidi="ar-SA"/>
              </w:rPr>
            </w:pPr>
          </w:p>
        </w:tc>
      </w:tr>
      <w:tr w14:paraId="5999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3F1A594F">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2</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082C541E">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rPr>
              <w:t>技术能力</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571141A8">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rPr>
              <w:t>具备精准用户画像与流量运营能力，提供数据合作协议或案例证明。</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D9AE6A0">
            <w:pPr>
              <w:keepNext w:val="0"/>
              <w:keepLines w:val="0"/>
              <w:pageBreakBefore w:val="0"/>
              <w:widowControl/>
              <w:kinsoku/>
              <w:wordWrap/>
              <w:overflowPunct/>
              <w:topLinePunct w:val="0"/>
              <w:autoSpaceDE/>
              <w:autoSpaceDN/>
              <w:bidi w:val="0"/>
              <w:spacing w:line="320" w:lineRule="exact"/>
              <w:ind w:firstLine="440" w:firstLineChars="200"/>
              <w:rPr>
                <w:rFonts w:hint="eastAsia" w:ascii="宋体" w:hAnsi="宋体" w:eastAsia="宋体" w:cs="宋体"/>
                <w:i w:val="0"/>
                <w:iCs w:val="0"/>
                <w:color w:val="000000"/>
                <w:kern w:val="2"/>
                <w:sz w:val="22"/>
                <w:szCs w:val="22"/>
                <w:u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EA1A67">
            <w:pPr>
              <w:keepNext w:val="0"/>
              <w:keepLines w:val="0"/>
              <w:pageBreakBefore w:val="0"/>
              <w:widowControl/>
              <w:kinsoku/>
              <w:wordWrap/>
              <w:overflowPunct/>
              <w:topLinePunct w:val="0"/>
              <w:autoSpaceDE/>
              <w:autoSpaceDN/>
              <w:bidi w:val="0"/>
              <w:spacing w:line="320" w:lineRule="exact"/>
              <w:ind w:firstLine="440" w:firstLineChars="200"/>
              <w:rPr>
                <w:rFonts w:hint="eastAsia" w:ascii="宋体" w:hAnsi="宋体" w:eastAsia="宋体" w:cs="宋体"/>
                <w:i w:val="0"/>
                <w:iCs w:val="0"/>
                <w:color w:val="000000"/>
                <w:kern w:val="2"/>
                <w:sz w:val="22"/>
                <w:szCs w:val="22"/>
                <w:u w:val="none"/>
                <w:lang w:val="en-US" w:eastAsia="zh-CN" w:bidi="ar-SA"/>
              </w:rPr>
            </w:pPr>
          </w:p>
        </w:tc>
      </w:tr>
      <w:tr w14:paraId="5546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450BFAC3">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3</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36EF5429">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lang w:val="en-US"/>
              </w:rPr>
              <w:t>团队配置</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579F148C">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lang w:val="en-US"/>
              </w:rPr>
              <w:t>核心团队具备直播电商、文旅运营经验，专职运营人员≥3人。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C7A979E">
            <w:pPr>
              <w:keepNext w:val="0"/>
              <w:keepLines w:val="0"/>
              <w:pageBreakBefore w:val="0"/>
              <w:widowControl/>
              <w:kinsoku/>
              <w:wordWrap/>
              <w:overflowPunct/>
              <w:topLinePunct w:val="0"/>
              <w:autoSpaceDE/>
              <w:autoSpaceDN/>
              <w:bidi w:val="0"/>
              <w:spacing w:line="320" w:lineRule="exact"/>
              <w:ind w:firstLine="440" w:firstLineChars="200"/>
              <w:rPr>
                <w:rFonts w:hint="eastAsia" w:ascii="宋体" w:hAnsi="宋体" w:eastAsia="宋体" w:cs="宋体"/>
                <w:i w:val="0"/>
                <w:iCs w:val="0"/>
                <w:color w:val="000000"/>
                <w:kern w:val="2"/>
                <w:sz w:val="22"/>
                <w:szCs w:val="22"/>
                <w:u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475F8C">
            <w:pPr>
              <w:keepNext w:val="0"/>
              <w:keepLines w:val="0"/>
              <w:pageBreakBefore w:val="0"/>
              <w:widowControl/>
              <w:kinsoku/>
              <w:wordWrap/>
              <w:overflowPunct/>
              <w:topLinePunct w:val="0"/>
              <w:autoSpaceDE/>
              <w:autoSpaceDN/>
              <w:bidi w:val="0"/>
              <w:spacing w:line="320" w:lineRule="exact"/>
              <w:ind w:firstLine="440" w:firstLineChars="200"/>
              <w:rPr>
                <w:rFonts w:hint="eastAsia" w:ascii="宋体" w:hAnsi="宋体" w:eastAsia="宋体" w:cs="宋体"/>
                <w:i w:val="0"/>
                <w:iCs w:val="0"/>
                <w:color w:val="000000"/>
                <w:kern w:val="2"/>
                <w:sz w:val="22"/>
                <w:szCs w:val="22"/>
                <w:u w:val="none"/>
                <w:lang w:val="en-US" w:eastAsia="zh-CN" w:bidi="ar-SA"/>
              </w:rPr>
            </w:pPr>
          </w:p>
        </w:tc>
      </w:tr>
      <w:tr w14:paraId="2A62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16F457DB">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kern w:val="0"/>
                <w:sz w:val="24"/>
                <w:szCs w:val="24"/>
                <w:u w:val="none"/>
                <w:lang w:val="en-US" w:eastAsia="zh-CN" w:bidi="ar"/>
              </w:rPr>
              <w:t>4</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14:paraId="2B740B73">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lang w:val="en-US"/>
              </w:rPr>
              <w:t>分配方案</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01B05131">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2312" w:cs="Times New Roman"/>
                <w:i w:val="0"/>
                <w:iCs w:val="0"/>
                <w:color w:val="000000"/>
                <w:kern w:val="2"/>
                <w:sz w:val="24"/>
                <w:szCs w:val="24"/>
                <w:u w:val="none"/>
                <w:lang w:val="en-US" w:eastAsia="zh-CN" w:bidi="ar-SA"/>
              </w:rPr>
            </w:pPr>
            <w:r>
              <w:rPr>
                <w:rFonts w:hint="default" w:ascii="Times New Roman" w:hAnsi="Times New Roman" w:eastAsia="方正仿宋_GB2312" w:cs="Times New Roman"/>
                <w:i w:val="0"/>
                <w:iCs w:val="0"/>
                <w:color w:val="000000"/>
                <w:sz w:val="24"/>
                <w:szCs w:val="24"/>
                <w:u w:val="none"/>
              </w:rPr>
              <w:t>分成比例明确，</w:t>
            </w:r>
            <w:r>
              <w:rPr>
                <w:rFonts w:hint="default" w:ascii="Times New Roman" w:hAnsi="Times New Roman" w:eastAsia="方正仿宋_GB2312" w:cs="Times New Roman"/>
                <w:i w:val="0"/>
                <w:iCs w:val="0"/>
                <w:color w:val="000000"/>
                <w:sz w:val="24"/>
                <w:szCs w:val="24"/>
                <w:u w:val="none"/>
                <w:lang w:val="en-US" w:eastAsia="zh-CN"/>
              </w:rPr>
              <w:t>各类项目服务费比例明确</w:t>
            </w:r>
            <w:r>
              <w:rPr>
                <w:rFonts w:hint="default" w:ascii="Times New Roman" w:hAnsi="Times New Roman" w:eastAsia="方正仿宋_GB2312" w:cs="Times New Roman"/>
                <w:i w:val="0"/>
                <w:iCs w:val="0"/>
                <w:color w:val="000000"/>
                <w:sz w:val="24"/>
                <w:szCs w:val="24"/>
                <w:u w:val="none"/>
              </w:rPr>
              <w:t>。</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CF24B22">
            <w:pPr>
              <w:keepNext w:val="0"/>
              <w:keepLines w:val="0"/>
              <w:pageBreakBefore w:val="0"/>
              <w:widowControl/>
              <w:kinsoku/>
              <w:wordWrap/>
              <w:overflowPunct/>
              <w:topLinePunct w:val="0"/>
              <w:autoSpaceDE/>
              <w:autoSpaceDN/>
              <w:bidi w:val="0"/>
              <w:spacing w:line="320" w:lineRule="exact"/>
              <w:ind w:firstLine="440" w:firstLineChars="200"/>
              <w:rPr>
                <w:rFonts w:hint="eastAsia" w:ascii="宋体" w:hAnsi="宋体" w:eastAsia="宋体" w:cs="宋体"/>
                <w:i w:val="0"/>
                <w:iCs w:val="0"/>
                <w:color w:val="000000"/>
                <w:kern w:val="2"/>
                <w:sz w:val="22"/>
                <w:szCs w:val="22"/>
                <w:u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79F047">
            <w:pPr>
              <w:keepNext w:val="0"/>
              <w:keepLines w:val="0"/>
              <w:pageBreakBefore w:val="0"/>
              <w:widowControl/>
              <w:kinsoku/>
              <w:wordWrap/>
              <w:overflowPunct/>
              <w:topLinePunct w:val="0"/>
              <w:autoSpaceDE/>
              <w:autoSpaceDN/>
              <w:bidi w:val="0"/>
              <w:spacing w:line="320" w:lineRule="exact"/>
              <w:ind w:firstLine="440" w:firstLineChars="200"/>
              <w:rPr>
                <w:rFonts w:hint="eastAsia" w:ascii="宋体" w:hAnsi="宋体" w:eastAsia="宋体" w:cs="宋体"/>
                <w:i w:val="0"/>
                <w:iCs w:val="0"/>
                <w:color w:val="000000"/>
                <w:kern w:val="2"/>
                <w:sz w:val="22"/>
                <w:szCs w:val="22"/>
                <w:u w:val="none"/>
                <w:lang w:val="en-US" w:eastAsia="zh-CN" w:bidi="ar-SA"/>
              </w:rPr>
            </w:pPr>
          </w:p>
        </w:tc>
      </w:tr>
    </w:tbl>
    <w:p w14:paraId="3C0FD52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5425">
    <w:pPr>
      <w:pStyle w:val="4"/>
      <w:ind w:firstLine="360"/>
      <w:jc w:val="center"/>
    </w:pPr>
    <w:r>
      <w:fldChar w:fldCharType="begin"/>
    </w:r>
    <w:r>
      <w:instrText xml:space="preserve">PAGE   \* MERGEFORMAT</w:instrText>
    </w:r>
    <w:r>
      <w:fldChar w:fldCharType="separate"/>
    </w:r>
    <w:r>
      <w:rPr>
        <w:lang w:val="zh-CN"/>
      </w:rPr>
      <w:t>-</w:t>
    </w:r>
    <w:r>
      <w:t xml:space="preserve"> 8 -</w:t>
    </w:r>
    <w:r>
      <w:fldChar w:fldCharType="end"/>
    </w:r>
  </w:p>
  <w:p w14:paraId="2264487D">
    <w:pPr>
      <w:pStyle w:val="4"/>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0C2">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8C50">
    <w:pPr>
      <w:pStyle w:val="4"/>
      <w:ind w:firstLine="360"/>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640"/>
      </w:pPr>
      <w:r>
        <w:separator/>
      </w:r>
    </w:p>
  </w:footnote>
  <w:footnote w:type="continuationSeparator" w:id="1">
    <w:p>
      <w:pPr>
        <w:spacing w:line="30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9FDE">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6F4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49BD">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84EEC"/>
    <w:multiLevelType w:val="singleLevel"/>
    <w:tmpl w:val="6FD84E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F396B"/>
    <w:rsid w:val="0F4F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880" w:firstLineChars="200"/>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keepNext/>
      <w:keepLines/>
      <w:spacing w:line="312" w:lineRule="auto"/>
      <w:ind w:firstLine="0" w:firstLineChars="0"/>
      <w:jc w:val="center"/>
      <w:outlineLvl w:val="0"/>
    </w:pPr>
    <w:rPr>
      <w:rFonts w:ascii="Times New Roman" w:hAnsi="Times New Roman" w:eastAsia="方正小标宋简体"/>
      <w:b/>
      <w:kern w:val="44"/>
      <w:sz w:val="44"/>
      <w:szCs w:val="20"/>
    </w:rPr>
  </w:style>
  <w:style w:type="paragraph" w:styleId="3">
    <w:name w:val="heading 2"/>
    <w:basedOn w:val="1"/>
    <w:next w:val="1"/>
    <w:qFormat/>
    <w:uiPriority w:val="0"/>
    <w:pPr>
      <w:keepNext/>
      <w:keepLines/>
      <w:spacing w:line="312" w:lineRule="auto"/>
      <w:outlineLvl w:val="1"/>
    </w:pPr>
    <w:rPr>
      <w:rFonts w:ascii="Arial" w:hAnsi="Arial" w:eastAsia="黑体" w:cs="Times New Roman"/>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2025-06-05T06:56:00Z</dcterms:created>
  <dc:creator>堇色半未</dc:creator>
  <cp:lastModifiedBy>堇色半未</cp:lastModifiedBy>
  <dcterms:modified xsi:type="dcterms:W3CDTF">2025-06-05T06:58:11Z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07D839646D6F4A75924CC78A9C8492CF_11</vt:lpwstr>
  </property>
  <property fmtid="{D5CDD505-2E9C-101B-9397-08002B2CF9AE}" pid="4" name="KSOTemplateDocerSaveRecord">
    <vt:lpwstr>eyJoZGlkIjoiZTdlYmY3MzI4MTgxYjQzYmQyZjkyMmJkYjAxOWM0NzUiLCJ1c2VySWQiOiIxMjA2ODg1NDE1In0=</vt:lpwstr>
  </property>
</Properties>
</file>