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2870">
      <w:pPr>
        <w:bidi w:val="0"/>
        <w:ind w:left="0" w:leftChars="0" w:firstLine="0" w:firstLineChars="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0916733">
      <w:pPr>
        <w:pStyle w:val="2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评审标准与评分表</w:t>
      </w:r>
    </w:p>
    <w:bookmarkEnd w:id="0"/>
    <w:tbl>
      <w:tblPr>
        <w:tblStyle w:val="5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734"/>
        <w:gridCol w:w="6257"/>
      </w:tblGrid>
      <w:tr w14:paraId="37353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262D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评审维度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EBE6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6CB2D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评分要点</w:t>
            </w:r>
          </w:p>
        </w:tc>
      </w:tr>
      <w:tr w14:paraId="70900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B275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企业资信与案例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8654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5CA3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注册资金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高于200万（10分）；提供社保、纳税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记录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（10分）；具有同类项目运营案例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分）</w:t>
            </w:r>
          </w:p>
        </w:tc>
      </w:tr>
      <w:tr w14:paraId="43BE4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43BD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项目方案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3610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784B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体验项目主题明确，环境氛围布置协调（10分）；科普展示内容丰富、展示效果佳（10分）项目周期性更新方案合理，配套设置教育、研学活动，专业性强、吸引力高（10分）。</w:t>
            </w:r>
          </w:p>
        </w:tc>
      </w:tr>
      <w:tr w14:paraId="4AB45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EBDB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商务条件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0A5B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7DB5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馆方分成比例（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%起评，每增加1%加2分）；年保底收益承诺（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保底10万元，每增加1万元加2分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 w14:paraId="5CE97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E14C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现场管理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2982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25D8F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本地驻场人员（至少1名常驻得4分）；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项目维修、养护方案合理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（3分）；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寒暑假、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重大节日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人员安排合理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（3分）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。</w:t>
            </w:r>
          </w:p>
        </w:tc>
      </w:tr>
      <w:tr w14:paraId="54FCD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C985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E4BF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5FED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</w:tbl>
    <w:p w14:paraId="620C16AE">
      <w:pPr>
        <w:rPr>
          <w:rFonts w:hint="default" w:ascii="Times New Roman" w:hAnsi="Times New Roman" w:cs="Times New Roman"/>
        </w:rPr>
      </w:pPr>
    </w:p>
    <w:p w14:paraId="439DF5E3">
      <w:pPr>
        <w:rPr>
          <w:rFonts w:hint="default" w:ascii="Times New Roman" w:hAnsi="Times New Roman" w:cs="Times New Roman"/>
        </w:rPr>
      </w:pPr>
    </w:p>
    <w:p w14:paraId="579AE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0A3E"/>
    <w:rsid w:val="01565C22"/>
    <w:rsid w:val="01A01612"/>
    <w:rsid w:val="057A317B"/>
    <w:rsid w:val="065468E3"/>
    <w:rsid w:val="0A631516"/>
    <w:rsid w:val="0ECF4357"/>
    <w:rsid w:val="129220FD"/>
    <w:rsid w:val="15D55160"/>
    <w:rsid w:val="1AAC0E83"/>
    <w:rsid w:val="24F64A13"/>
    <w:rsid w:val="27406001"/>
    <w:rsid w:val="28482446"/>
    <w:rsid w:val="2F9C3080"/>
    <w:rsid w:val="33D267B5"/>
    <w:rsid w:val="42754F12"/>
    <w:rsid w:val="43B63024"/>
    <w:rsid w:val="4BF161A7"/>
    <w:rsid w:val="53A62432"/>
    <w:rsid w:val="5A53777D"/>
    <w:rsid w:val="5ABE20DF"/>
    <w:rsid w:val="5CC46A91"/>
    <w:rsid w:val="6EE70A3E"/>
    <w:rsid w:val="7BE1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ind w:firstLine="643" w:firstLineChars="200"/>
      <w:jc w:val="left"/>
      <w:outlineLvl w:val="1"/>
    </w:pPr>
    <w:rPr>
      <w:rFonts w:ascii="Arial" w:hAnsi="Arial" w:eastAsia="黑体" w:cs="Arial"/>
      <w:sz w:val="32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firstLine="643" w:firstLineChars="200"/>
      <w:jc w:val="left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1299</Words>
  <Characters>1354</Characters>
  <Lines>0</Lines>
  <Paragraphs>0</Paragraphs>
  <TotalTime>305</TotalTime>
  <ScaleCrop>false</ScaleCrop>
  <LinksUpToDate>false</LinksUpToDate>
  <CharactersWithSpaces>1354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2026-03-07T02:07:00Z</dcterms:created>
  <dc:creator>李燕宁</dc:creator>
  <cp:lastModifiedBy>堇色半未</cp:lastModifiedBy>
  <dcterms:modified xsi:type="dcterms:W3CDTF">2026-03-08T07:59:28Z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CC95FD03689C49E3BB6B14BC6AC4A748_13</vt:lpwstr>
  </property>
  <property fmtid="{D5CDD505-2E9C-101B-9397-08002B2CF9AE}" pid="4" name="KSOTemplateDocerSaveRecord">
    <vt:lpwstr>eyJoZGlkIjoiNTFmZTNhMWNjMWUzYmM0YjJhYjVjMTc2OTJiMjI3ZDciLCJ1c2VySWQiOiIxMjA2ODg1NDE1In0=</vt:lpwstr>
  </property>
</Properties>
</file>